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7E3F2" w14:textId="2B03D920" w:rsidR="00667435" w:rsidRDefault="00667435">
      <w:r>
        <w:rPr>
          <w:rFonts w:hint="eastAsia"/>
        </w:rPr>
        <w:t>『</w:t>
      </w:r>
      <w:r w:rsidR="00FA0C59">
        <w:rPr>
          <w:rFonts w:hint="eastAsia"/>
        </w:rPr>
        <w:t>高鴨神社神主日次記録</w:t>
      </w:r>
      <w:r>
        <w:rPr>
          <w:rFonts w:hint="eastAsia"/>
        </w:rPr>
        <w:t>』について</w:t>
      </w:r>
    </w:p>
    <w:p w14:paraId="6ED622A5" w14:textId="77777777" w:rsidR="00667435" w:rsidRPr="00FA0C59" w:rsidRDefault="00667435"/>
    <w:p w14:paraId="36D94BD9" w14:textId="77777777" w:rsidR="00B026C5" w:rsidRDefault="00FA0C59" w:rsidP="004B15C5">
      <w:r>
        <w:rPr>
          <w:rFonts w:hint="eastAsia"/>
        </w:rPr>
        <w:t>西条市教育委員会所蔵、</w:t>
      </w:r>
      <w:r w:rsidR="002E3261">
        <w:rPr>
          <w:rFonts w:hint="eastAsia"/>
        </w:rPr>
        <w:t>西条市立</w:t>
      </w:r>
      <w:r>
        <w:rPr>
          <w:rFonts w:hint="eastAsia"/>
        </w:rPr>
        <w:t>小松温芳図書館・郷土資料室保管</w:t>
      </w:r>
      <w:r w:rsidR="004B15C5">
        <w:rPr>
          <w:rFonts w:hint="eastAsia"/>
        </w:rPr>
        <w:t>。</w:t>
      </w:r>
    </w:p>
    <w:p w14:paraId="4714E9FD" w14:textId="7F7E99A5" w:rsidR="009948A6" w:rsidRDefault="009948A6" w:rsidP="004B15C5">
      <w:pPr>
        <w:rPr>
          <w:lang w:eastAsia="zh-TW"/>
        </w:rPr>
      </w:pPr>
      <w:r>
        <w:rPr>
          <w:rFonts w:hint="eastAsia"/>
          <w:lang w:eastAsia="zh-TW"/>
        </w:rPr>
        <w:t>既刊地震史料集未採録史料。</w:t>
      </w:r>
    </w:p>
    <w:p w14:paraId="53FC208B" w14:textId="3C31FE26" w:rsidR="00FF7049" w:rsidRDefault="00FA0C59" w:rsidP="00667435">
      <w:r>
        <w:rPr>
          <w:rFonts w:hint="eastAsia"/>
        </w:rPr>
        <w:t>文化五年（1808）</w:t>
      </w:r>
      <w:r w:rsidR="00687BE2">
        <w:rPr>
          <w:rFonts w:hint="eastAsia"/>
        </w:rPr>
        <w:t>九月</w:t>
      </w:r>
      <w:r>
        <w:rPr>
          <w:rFonts w:hint="eastAsia"/>
        </w:rPr>
        <w:t>から明治十年（1877）にいたる、高鴨神社神主である須藤</w:t>
      </w:r>
      <w:r w:rsidR="002E3261">
        <w:rPr>
          <w:rFonts w:hint="eastAsia"/>
        </w:rPr>
        <w:t>（後、鴨改姓）</w:t>
      </w:r>
      <w:r>
        <w:rPr>
          <w:rFonts w:hint="eastAsia"/>
        </w:rPr>
        <w:t>重忠・</w:t>
      </w:r>
      <w:r w:rsidR="00F80349">
        <w:rPr>
          <w:rFonts w:hint="eastAsia"/>
        </w:rPr>
        <w:t>鴨</w:t>
      </w:r>
      <w:r>
        <w:rPr>
          <w:rFonts w:hint="eastAsia"/>
        </w:rPr>
        <w:t>重徳の二代による日記。高鴨神社は</w:t>
      </w:r>
      <w:r w:rsidR="00687BE2">
        <w:rPr>
          <w:rFonts w:hint="eastAsia"/>
        </w:rPr>
        <w:t>愛媛県西条市小松町南川に所在し、近世には小松藩主一柳氏の産土神として崇敬が</w:t>
      </w:r>
      <w:r w:rsidR="00694129">
        <w:rPr>
          <w:rFonts w:hint="eastAsia"/>
        </w:rPr>
        <w:t>篤かった</w:t>
      </w:r>
      <w:r w:rsidR="00687BE2">
        <w:rPr>
          <w:rFonts w:hint="eastAsia"/>
        </w:rPr>
        <w:t>神社である。</w:t>
      </w:r>
    </w:p>
    <w:p w14:paraId="0B223243" w14:textId="3D508A44" w:rsidR="00667435" w:rsidRDefault="00687BE2" w:rsidP="00667435">
      <w:r>
        <w:rPr>
          <w:rFonts w:hint="eastAsia"/>
        </w:rPr>
        <w:t>日記は</w:t>
      </w:r>
      <w:r w:rsidR="00FA0C59">
        <w:rPr>
          <w:rFonts w:hint="eastAsia"/>
        </w:rPr>
        <w:t>厳密な日次記ではない</w:t>
      </w:r>
      <w:r w:rsidR="00F80349">
        <w:rPr>
          <w:rFonts w:hint="eastAsia"/>
        </w:rPr>
        <w:t>。しかし、</w:t>
      </w:r>
      <w:r w:rsidR="00FA0C59">
        <w:rPr>
          <w:rFonts w:hint="eastAsia"/>
        </w:rPr>
        <w:t>内容は</w:t>
      </w:r>
      <w:r w:rsidR="00F80349">
        <w:rPr>
          <w:rFonts w:hint="eastAsia"/>
        </w:rPr>
        <w:t>多岐にわたり豊富である。</w:t>
      </w:r>
      <w:r w:rsidR="00FA0C59">
        <w:rPr>
          <w:rFonts w:hint="eastAsia"/>
        </w:rPr>
        <w:t>高鴨神社</w:t>
      </w:r>
      <w:r w:rsidR="00F80349">
        <w:rPr>
          <w:rFonts w:hint="eastAsia"/>
        </w:rPr>
        <w:t>の神事・祈祷</w:t>
      </w:r>
      <w:r w:rsidR="00FA0C59">
        <w:rPr>
          <w:rFonts w:hint="eastAsia"/>
        </w:rPr>
        <w:t>社務に関するものや、伊予小松藩や京都吉田家との関係に関わる記録</w:t>
      </w:r>
      <w:r w:rsidR="00F80349">
        <w:rPr>
          <w:rFonts w:hint="eastAsia"/>
        </w:rPr>
        <w:t>のほか、</w:t>
      </w:r>
      <w:r w:rsidR="00FA0C59">
        <w:rPr>
          <w:rFonts w:hint="eastAsia"/>
        </w:rPr>
        <w:t>須藤重忠による京都</w:t>
      </w:r>
      <w:r w:rsidR="00CF5C15">
        <w:rPr>
          <w:rFonts w:hint="eastAsia"/>
        </w:rPr>
        <w:t>・</w:t>
      </w:r>
      <w:r w:rsidR="00FA0C59">
        <w:rPr>
          <w:rFonts w:hint="eastAsia"/>
        </w:rPr>
        <w:t>伊勢</w:t>
      </w:r>
      <w:r w:rsidR="00FF7049">
        <w:rPr>
          <w:rFonts w:hint="eastAsia"/>
        </w:rPr>
        <w:t>の旅行記録や、定期的に実家のある朝倉下村近辺を訪れており伊予国内の神社間交流もみえ</w:t>
      </w:r>
      <w:r w:rsidR="00F80349">
        <w:rPr>
          <w:rFonts w:hint="eastAsia"/>
        </w:rPr>
        <w:t>る</w:t>
      </w:r>
      <w:r w:rsidR="00FA0C59">
        <w:rPr>
          <w:rFonts w:hint="eastAsia"/>
        </w:rPr>
        <w:t>。</w:t>
      </w:r>
      <w:r w:rsidR="00F80349">
        <w:rPr>
          <w:rFonts w:hint="eastAsia"/>
        </w:rPr>
        <w:t>また、和歌を通じた社家・武家・公家の交流もみえるなど、</w:t>
      </w:r>
      <w:r w:rsidR="00CB7115">
        <w:rPr>
          <w:rFonts w:hint="eastAsia"/>
        </w:rPr>
        <w:t>江戸末期における</w:t>
      </w:r>
      <w:r w:rsidR="00F80349">
        <w:rPr>
          <w:rFonts w:hint="eastAsia"/>
        </w:rPr>
        <w:t>地域神社</w:t>
      </w:r>
      <w:r w:rsidR="00B4460F">
        <w:rPr>
          <w:rFonts w:hint="eastAsia"/>
        </w:rPr>
        <w:t>の</w:t>
      </w:r>
      <w:r w:rsidR="00F80349">
        <w:rPr>
          <w:rFonts w:hint="eastAsia"/>
        </w:rPr>
        <w:t>実態</w:t>
      </w:r>
      <w:r w:rsidR="006055BD">
        <w:rPr>
          <w:rFonts w:hint="eastAsia"/>
        </w:rPr>
        <w:t>の一側面</w:t>
      </w:r>
      <w:r w:rsidR="00F80349">
        <w:rPr>
          <w:rFonts w:hint="eastAsia"/>
        </w:rPr>
        <w:t>をみることができる。</w:t>
      </w:r>
    </w:p>
    <w:p w14:paraId="4A240FAE" w14:textId="77777777" w:rsidR="00C95481" w:rsidRPr="00B4460F" w:rsidRDefault="00C95481" w:rsidP="00667435"/>
    <w:p w14:paraId="458A26FB" w14:textId="2DA01789" w:rsidR="00C95481" w:rsidRDefault="00C95481" w:rsidP="00667435">
      <w:r>
        <w:rPr>
          <w:rFonts w:hint="eastAsia"/>
        </w:rPr>
        <w:t>【参考文献】</w:t>
      </w:r>
    </w:p>
    <w:p w14:paraId="5B4D28E3" w14:textId="77777777" w:rsidR="001C7F38" w:rsidRPr="001C7F38" w:rsidRDefault="001C7F38" w:rsidP="00667435"/>
    <w:p w14:paraId="769D416F" w14:textId="77777777" w:rsidR="00615CAA" w:rsidRDefault="00615CAA" w:rsidP="00667435"/>
    <w:p w14:paraId="34301FC8" w14:textId="77777777" w:rsidR="00667435" w:rsidRDefault="00667435" w:rsidP="00667435"/>
    <w:sectPr w:rsidR="0066743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CA86" w14:textId="77777777" w:rsidR="00B83C35" w:rsidRDefault="00B83C35" w:rsidP="00F144C2">
      <w:r>
        <w:separator/>
      </w:r>
    </w:p>
  </w:endnote>
  <w:endnote w:type="continuationSeparator" w:id="0">
    <w:p w14:paraId="5E5DFE7D" w14:textId="77777777" w:rsidR="00B83C35" w:rsidRDefault="00B83C35" w:rsidP="00F1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BD899" w14:textId="77777777" w:rsidR="00B83C35" w:rsidRDefault="00B83C35" w:rsidP="00F144C2">
      <w:r>
        <w:separator/>
      </w:r>
    </w:p>
  </w:footnote>
  <w:footnote w:type="continuationSeparator" w:id="0">
    <w:p w14:paraId="286766B3" w14:textId="77777777" w:rsidR="00B83C35" w:rsidRDefault="00B83C35" w:rsidP="00F144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435"/>
    <w:rsid w:val="00070A2C"/>
    <w:rsid w:val="000844B4"/>
    <w:rsid w:val="00091F42"/>
    <w:rsid w:val="00094E84"/>
    <w:rsid w:val="000D7916"/>
    <w:rsid w:val="00125EEC"/>
    <w:rsid w:val="00162787"/>
    <w:rsid w:val="001B1232"/>
    <w:rsid w:val="001C7F38"/>
    <w:rsid w:val="0026136F"/>
    <w:rsid w:val="002B0C72"/>
    <w:rsid w:val="002E3261"/>
    <w:rsid w:val="002E50C2"/>
    <w:rsid w:val="00320519"/>
    <w:rsid w:val="00323D96"/>
    <w:rsid w:val="0035393A"/>
    <w:rsid w:val="003B656E"/>
    <w:rsid w:val="003E77B6"/>
    <w:rsid w:val="004A2AF3"/>
    <w:rsid w:val="004B15C5"/>
    <w:rsid w:val="004B7BA3"/>
    <w:rsid w:val="0058069E"/>
    <w:rsid w:val="00595A89"/>
    <w:rsid w:val="00604619"/>
    <w:rsid w:val="006055BD"/>
    <w:rsid w:val="00615CAA"/>
    <w:rsid w:val="00667435"/>
    <w:rsid w:val="00687BE2"/>
    <w:rsid w:val="00694129"/>
    <w:rsid w:val="00713A03"/>
    <w:rsid w:val="00852FC3"/>
    <w:rsid w:val="00857E18"/>
    <w:rsid w:val="008642FC"/>
    <w:rsid w:val="00953A13"/>
    <w:rsid w:val="00974B78"/>
    <w:rsid w:val="00993A41"/>
    <w:rsid w:val="009948A6"/>
    <w:rsid w:val="009B7038"/>
    <w:rsid w:val="009C1F5E"/>
    <w:rsid w:val="009E672A"/>
    <w:rsid w:val="00A23DB9"/>
    <w:rsid w:val="00B00841"/>
    <w:rsid w:val="00B026C5"/>
    <w:rsid w:val="00B4460F"/>
    <w:rsid w:val="00B50BC6"/>
    <w:rsid w:val="00B83C35"/>
    <w:rsid w:val="00BA5AB6"/>
    <w:rsid w:val="00C239BC"/>
    <w:rsid w:val="00C77C2B"/>
    <w:rsid w:val="00C95481"/>
    <w:rsid w:val="00CB7115"/>
    <w:rsid w:val="00CD6852"/>
    <w:rsid w:val="00CE7AF2"/>
    <w:rsid w:val="00CF5C15"/>
    <w:rsid w:val="00D22A72"/>
    <w:rsid w:val="00D274B4"/>
    <w:rsid w:val="00D425E9"/>
    <w:rsid w:val="00D575DE"/>
    <w:rsid w:val="00DA5C9C"/>
    <w:rsid w:val="00E1315E"/>
    <w:rsid w:val="00E60404"/>
    <w:rsid w:val="00E75728"/>
    <w:rsid w:val="00EA45A2"/>
    <w:rsid w:val="00ED7A68"/>
    <w:rsid w:val="00F144C2"/>
    <w:rsid w:val="00F254F9"/>
    <w:rsid w:val="00F80349"/>
    <w:rsid w:val="00FA0C59"/>
    <w:rsid w:val="00FB62F0"/>
    <w:rsid w:val="00FF70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8B3E21"/>
  <w15:chartTrackingRefBased/>
  <w15:docId w15:val="{85D7E38D-C957-4159-B793-2E6B6243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674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674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674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674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674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674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674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674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674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674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674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674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674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674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674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674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674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674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674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674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4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674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7435"/>
    <w:pPr>
      <w:spacing w:before="160" w:after="160"/>
      <w:jc w:val="center"/>
    </w:pPr>
    <w:rPr>
      <w:i/>
      <w:iCs/>
      <w:color w:val="404040" w:themeColor="text1" w:themeTint="BF"/>
    </w:rPr>
  </w:style>
  <w:style w:type="character" w:customStyle="1" w:styleId="a8">
    <w:name w:val="引用文 (文字)"/>
    <w:basedOn w:val="a0"/>
    <w:link w:val="a7"/>
    <w:uiPriority w:val="29"/>
    <w:rsid w:val="00667435"/>
    <w:rPr>
      <w:i/>
      <w:iCs/>
      <w:color w:val="404040" w:themeColor="text1" w:themeTint="BF"/>
    </w:rPr>
  </w:style>
  <w:style w:type="paragraph" w:styleId="a9">
    <w:name w:val="List Paragraph"/>
    <w:basedOn w:val="a"/>
    <w:uiPriority w:val="34"/>
    <w:qFormat/>
    <w:rsid w:val="00667435"/>
    <w:pPr>
      <w:ind w:left="720"/>
      <w:contextualSpacing/>
    </w:pPr>
  </w:style>
  <w:style w:type="character" w:styleId="21">
    <w:name w:val="Intense Emphasis"/>
    <w:basedOn w:val="a0"/>
    <w:uiPriority w:val="21"/>
    <w:qFormat/>
    <w:rsid w:val="00667435"/>
    <w:rPr>
      <w:i/>
      <w:iCs/>
      <w:color w:val="0F4761" w:themeColor="accent1" w:themeShade="BF"/>
    </w:rPr>
  </w:style>
  <w:style w:type="paragraph" w:styleId="22">
    <w:name w:val="Intense Quote"/>
    <w:basedOn w:val="a"/>
    <w:next w:val="a"/>
    <w:link w:val="23"/>
    <w:uiPriority w:val="30"/>
    <w:qFormat/>
    <w:rsid w:val="006674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67435"/>
    <w:rPr>
      <w:i/>
      <w:iCs/>
      <w:color w:val="0F4761" w:themeColor="accent1" w:themeShade="BF"/>
    </w:rPr>
  </w:style>
  <w:style w:type="character" w:styleId="24">
    <w:name w:val="Intense Reference"/>
    <w:basedOn w:val="a0"/>
    <w:uiPriority w:val="32"/>
    <w:qFormat/>
    <w:rsid w:val="00667435"/>
    <w:rPr>
      <w:b/>
      <w:bCs/>
      <w:smallCaps/>
      <w:color w:val="0F4761" w:themeColor="accent1" w:themeShade="BF"/>
      <w:spacing w:val="5"/>
    </w:rPr>
  </w:style>
  <w:style w:type="paragraph" w:styleId="aa">
    <w:name w:val="header"/>
    <w:basedOn w:val="a"/>
    <w:link w:val="ab"/>
    <w:uiPriority w:val="99"/>
    <w:unhideWhenUsed/>
    <w:rsid w:val="00F144C2"/>
    <w:pPr>
      <w:tabs>
        <w:tab w:val="center" w:pos="4252"/>
        <w:tab w:val="right" w:pos="8504"/>
      </w:tabs>
      <w:snapToGrid w:val="0"/>
    </w:pPr>
  </w:style>
  <w:style w:type="character" w:customStyle="1" w:styleId="ab">
    <w:name w:val="ヘッダー (文字)"/>
    <w:basedOn w:val="a0"/>
    <w:link w:val="aa"/>
    <w:uiPriority w:val="99"/>
    <w:rsid w:val="00F144C2"/>
  </w:style>
  <w:style w:type="paragraph" w:styleId="ac">
    <w:name w:val="footer"/>
    <w:basedOn w:val="a"/>
    <w:link w:val="ad"/>
    <w:uiPriority w:val="99"/>
    <w:unhideWhenUsed/>
    <w:rsid w:val="00F144C2"/>
    <w:pPr>
      <w:tabs>
        <w:tab w:val="center" w:pos="4252"/>
        <w:tab w:val="right" w:pos="8504"/>
      </w:tabs>
      <w:snapToGrid w:val="0"/>
    </w:pPr>
  </w:style>
  <w:style w:type="character" w:customStyle="1" w:styleId="ad">
    <w:name w:val="フッター (文字)"/>
    <w:basedOn w:val="a0"/>
    <w:link w:val="ac"/>
    <w:uiPriority w:val="99"/>
    <w:rsid w:val="00F14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198</TotalTime>
  <Pages>1</Pages>
  <Words>56</Words>
  <Characters>324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副首席主任研究員（１）</dc:creator>
  <cp:keywords/>
  <dc:description/>
  <cp:lastModifiedBy>水野　嶺</cp:lastModifiedBy>
  <cp:revision>20</cp:revision>
  <dcterms:created xsi:type="dcterms:W3CDTF">2025-08-07T05:30:00Z</dcterms:created>
  <dcterms:modified xsi:type="dcterms:W3CDTF">2026-07-07T06:44:00Z</dcterms:modified>
</cp:coreProperties>
</file>